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05D45" w14:textId="2E00F769" w:rsidR="00C51B70" w:rsidRPr="00C51B70" w:rsidRDefault="00C51B70" w:rsidP="00C51B70">
      <w:pPr>
        <w:ind w:left="-284"/>
        <w:jc w:val="center"/>
        <w:rPr>
          <w:rFonts w:ascii="Calibri" w:eastAsia="Arial" w:hAnsi="Calibri" w:cs="Calibri"/>
          <w:b/>
          <w:bCs/>
          <w:color w:val="FF0000"/>
          <w:sz w:val="20"/>
          <w:szCs w:val="20"/>
        </w:rPr>
      </w:pPr>
      <w:r w:rsidRPr="00C51B70">
        <w:rPr>
          <w:rFonts w:ascii="Calibri" w:eastAsia="Arial" w:hAnsi="Calibri" w:cs="Calibri"/>
          <w:b/>
          <w:bCs/>
          <w:color w:val="FF0000"/>
          <w:sz w:val="20"/>
          <w:szCs w:val="20"/>
        </w:rPr>
        <w:t xml:space="preserve">INSERIR </w:t>
      </w:r>
      <w:r w:rsidRPr="00C51B70">
        <w:rPr>
          <w:rFonts w:ascii="Calibri" w:eastAsia="Arial" w:hAnsi="Calibri" w:cs="Calibri"/>
          <w:b/>
          <w:bCs/>
          <w:color w:val="FF0000"/>
          <w:sz w:val="20"/>
          <w:szCs w:val="20"/>
          <w:u w:val="single"/>
        </w:rPr>
        <w:t>TIMBRE</w:t>
      </w:r>
    </w:p>
    <w:p w14:paraId="61970EF5" w14:textId="77777777" w:rsidR="00C51B70" w:rsidRPr="00C51B70" w:rsidRDefault="00C51B70" w:rsidP="00C51B70">
      <w:pPr>
        <w:ind w:left="-284"/>
        <w:jc w:val="center"/>
        <w:rPr>
          <w:rFonts w:ascii="Calibri" w:eastAsia="Arial" w:hAnsi="Calibri" w:cs="Calibri"/>
          <w:b/>
          <w:bCs/>
          <w:color w:val="FF0000"/>
          <w:sz w:val="20"/>
          <w:szCs w:val="20"/>
        </w:rPr>
      </w:pPr>
      <w:r w:rsidRPr="00C51B70">
        <w:rPr>
          <w:rFonts w:ascii="Calibri" w:eastAsia="Arial" w:hAnsi="Calibri" w:cs="Calibri"/>
          <w:b/>
          <w:bCs/>
          <w:color w:val="FF0000"/>
          <w:sz w:val="20"/>
          <w:szCs w:val="20"/>
        </w:rPr>
        <w:t>DA EMPRESA OU PESSOA FÍSICA</w:t>
      </w:r>
    </w:p>
    <w:p w14:paraId="7B25C69C" w14:textId="77777777" w:rsidR="00C51B70" w:rsidRPr="00C51B70" w:rsidRDefault="00C51B70" w:rsidP="00C51B70">
      <w:pPr>
        <w:ind w:left="-284"/>
        <w:jc w:val="both"/>
        <w:rPr>
          <w:rFonts w:ascii="Calibri" w:eastAsia="Arial" w:hAnsi="Calibri" w:cs="Calibri"/>
          <w:color w:val="FF0000"/>
          <w:sz w:val="20"/>
          <w:szCs w:val="20"/>
        </w:rPr>
      </w:pPr>
    </w:p>
    <w:p w14:paraId="7341474E" w14:textId="77777777" w:rsidR="00C51B70" w:rsidRPr="00C51B70" w:rsidRDefault="00C51B70" w:rsidP="00C51B70">
      <w:pPr>
        <w:ind w:left="-284"/>
        <w:jc w:val="both"/>
        <w:rPr>
          <w:rFonts w:ascii="Calibri" w:eastAsia="Arial" w:hAnsi="Calibri" w:cs="Calibri"/>
          <w:color w:val="FF0000"/>
          <w:sz w:val="20"/>
          <w:szCs w:val="20"/>
        </w:rPr>
      </w:pPr>
    </w:p>
    <w:tbl>
      <w:tblPr>
        <w:tblStyle w:val="Tabelacomgrade"/>
        <w:tblW w:w="9039" w:type="dxa"/>
        <w:tblInd w:w="-284" w:type="dxa"/>
        <w:tblLook w:val="04A0" w:firstRow="1" w:lastRow="0" w:firstColumn="1" w:lastColumn="0" w:noHBand="0" w:noVBand="1"/>
      </w:tblPr>
      <w:tblGrid>
        <w:gridCol w:w="9039"/>
      </w:tblGrid>
      <w:tr w:rsidR="00C51B70" w:rsidRPr="00C51B70" w14:paraId="2E26D526" w14:textId="77777777" w:rsidTr="00C51B70">
        <w:trPr>
          <w:trHeight w:val="358"/>
        </w:trPr>
        <w:tc>
          <w:tcPr>
            <w:tcW w:w="9039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A59664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bookmarkStart w:id="0" w:name="_Hlk25084043"/>
            <w:bookmarkStart w:id="1" w:name="_Hlk25083319"/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 MODELO DE PROPOSTA DE PREÇOS</w:t>
            </w:r>
          </w:p>
          <w:p w14:paraId="42B4D39C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(Conforme artigo 23 da Lei Federal nº 14.133/2021)</w:t>
            </w:r>
          </w:p>
        </w:tc>
      </w:tr>
      <w:bookmarkEnd w:id="0"/>
    </w:tbl>
    <w:p w14:paraId="22CBE59A" w14:textId="77777777" w:rsidR="00C51B70" w:rsidRPr="00C51B70" w:rsidRDefault="00C51B70" w:rsidP="00C51B70">
      <w:pPr>
        <w:ind w:left="-284"/>
        <w:jc w:val="both"/>
        <w:rPr>
          <w:rFonts w:ascii="Calibri" w:hAnsi="Calibri" w:cs="Calibri"/>
          <w:b/>
          <w:color w:val="FF0000"/>
          <w:sz w:val="20"/>
          <w:szCs w:val="20"/>
        </w:rPr>
      </w:pPr>
    </w:p>
    <w:p w14:paraId="033413C6" w14:textId="77777777" w:rsidR="00C51B70" w:rsidRPr="00C51B70" w:rsidRDefault="00C51B70" w:rsidP="00C51B70">
      <w:pPr>
        <w:ind w:left="-284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51B70">
        <w:rPr>
          <w:rFonts w:ascii="Calibri" w:hAnsi="Calibri" w:cs="Calibri"/>
          <w:b/>
          <w:sz w:val="20"/>
          <w:szCs w:val="20"/>
          <w:u w:val="single"/>
        </w:rPr>
        <w:t>PROPOSTA DE PREÇOS</w:t>
      </w:r>
    </w:p>
    <w:p w14:paraId="7FE749B3" w14:textId="77777777" w:rsidR="00C51B70" w:rsidRPr="00C51B70" w:rsidRDefault="00C51B70" w:rsidP="00C51B70">
      <w:pPr>
        <w:ind w:left="-284"/>
        <w:jc w:val="both"/>
        <w:rPr>
          <w:rFonts w:ascii="Calibri" w:hAnsi="Calibri" w:cs="Calibri"/>
          <w:b/>
          <w:sz w:val="20"/>
          <w:szCs w:val="20"/>
          <w:u w:val="single"/>
        </w:rPr>
      </w:pPr>
    </w:p>
    <w:p w14:paraId="67034FC3" w14:textId="77777777" w:rsidR="00C51B70" w:rsidRPr="00C51B70" w:rsidRDefault="00C51B70" w:rsidP="00C51B70">
      <w:pPr>
        <w:ind w:left="-284"/>
        <w:jc w:val="center"/>
        <w:rPr>
          <w:rFonts w:ascii="Calibri" w:hAnsi="Calibri" w:cs="Calibri"/>
          <w:b/>
          <w:sz w:val="20"/>
          <w:szCs w:val="20"/>
        </w:rPr>
      </w:pPr>
      <w:r w:rsidRPr="00C51B70">
        <w:rPr>
          <w:rFonts w:ascii="Calibri" w:hAnsi="Calibri" w:cs="Calibri"/>
          <w:b/>
          <w:sz w:val="20"/>
          <w:szCs w:val="20"/>
        </w:rPr>
        <w:t>AO MINISTÉRIO PÚBLICO DO ESTADO DA BAHIA:</w:t>
      </w:r>
    </w:p>
    <w:p w14:paraId="0517E6CD" w14:textId="77777777" w:rsidR="00C51B70" w:rsidRPr="00C51B70" w:rsidRDefault="00C51B70" w:rsidP="00C51B70">
      <w:pPr>
        <w:pStyle w:val="Corpodetexto"/>
        <w:ind w:left="-284"/>
        <w:rPr>
          <w:rFonts w:ascii="Calibri" w:hAnsi="Calibri" w:cs="Calibri"/>
          <w:b/>
          <w:sz w:val="20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51B70" w:rsidRPr="00C51B70" w14:paraId="2AD50C2A" w14:textId="77777777" w:rsidTr="00C51B70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00FDFCBA" w14:textId="77777777" w:rsidR="00C51B70" w:rsidRPr="00C51B70" w:rsidRDefault="00C51B70" w:rsidP="00C51B70">
            <w:pPr>
              <w:pStyle w:val="WW-ContedodaTabela111111111"/>
              <w:snapToGrid w:val="0"/>
              <w:ind w:left="-284"/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C51B70">
              <w:rPr>
                <w:rFonts w:ascii="Calibri" w:hAnsi="Calibri" w:cs="Calibri"/>
                <w:b/>
                <w:sz w:val="20"/>
                <w:szCs w:val="20"/>
                <w:u w:val="single"/>
              </w:rPr>
              <w:t>DADOS DO FORNECEDOR:</w:t>
            </w:r>
          </w:p>
        </w:tc>
      </w:tr>
      <w:tr w:rsidR="00C51B70" w:rsidRPr="00C51B70" w14:paraId="27B9985A" w14:textId="77777777" w:rsidTr="00C51B70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40819F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RAZÃO SOCIAL (PJ) ou NOME (PF):</w:t>
            </w:r>
          </w:p>
        </w:tc>
      </w:tr>
      <w:tr w:rsidR="00C51B70" w:rsidRPr="00C51B70" w14:paraId="5A59F2C2" w14:textId="77777777" w:rsidTr="00C51B70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167FED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NOME FANTASIA (PJ):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3668A8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CNPJ / CPF:</w:t>
            </w:r>
          </w:p>
        </w:tc>
      </w:tr>
      <w:tr w:rsidR="00C51B70" w:rsidRPr="00C51B70" w14:paraId="1D397E56" w14:textId="77777777" w:rsidTr="00C51B70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7C2F4E3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ENDEREÇO:</w:t>
            </w:r>
          </w:p>
        </w:tc>
      </w:tr>
      <w:tr w:rsidR="00C51B70" w:rsidRPr="00C51B70" w14:paraId="01287BD3" w14:textId="77777777" w:rsidTr="00C51B70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B062DD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CD85EA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971C61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CEP:</w:t>
            </w:r>
          </w:p>
        </w:tc>
      </w:tr>
      <w:tr w:rsidR="00C51B70" w:rsidRPr="00C51B70" w14:paraId="199F2E62" w14:textId="77777777" w:rsidTr="00C51B70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23052E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TELEFONE COMERCIAL: </w:t>
            </w:r>
            <w:proofErr w:type="gramStart"/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(  </w:t>
            </w:r>
            <w:proofErr w:type="gramEnd"/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gramStart"/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8A59AE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E-MAIL:</w:t>
            </w:r>
          </w:p>
        </w:tc>
      </w:tr>
      <w:tr w:rsidR="00C51B70" w:rsidRPr="00C51B70" w14:paraId="2CDA70A1" w14:textId="77777777" w:rsidTr="00C51B70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AC33059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226DC7" w14:textId="77777777" w:rsidR="00C51B70" w:rsidRPr="00C51B70" w:rsidRDefault="00C51B70" w:rsidP="00C51B70">
            <w:pPr>
              <w:pStyle w:val="WW-ContedodaTabela111111111"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CPF:</w:t>
            </w:r>
          </w:p>
        </w:tc>
      </w:tr>
    </w:tbl>
    <w:p w14:paraId="531F9FFD" w14:textId="77777777" w:rsidR="00C51B70" w:rsidRPr="00C51B70" w:rsidRDefault="00C51B70" w:rsidP="00C51B70">
      <w:pPr>
        <w:ind w:left="-284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5257" w:type="pct"/>
        <w:tblInd w:w="-289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42"/>
        <w:gridCol w:w="2545"/>
        <w:gridCol w:w="1977"/>
        <w:gridCol w:w="1168"/>
        <w:gridCol w:w="38"/>
        <w:gridCol w:w="1116"/>
        <w:gridCol w:w="29"/>
        <w:gridCol w:w="1216"/>
      </w:tblGrid>
      <w:tr w:rsidR="00C51B70" w:rsidRPr="00C51B70" w14:paraId="3EF5F356" w14:textId="77777777" w:rsidTr="00C51B70">
        <w:trPr>
          <w:trHeight w:val="302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12837EA" w14:textId="77777777" w:rsidR="00C51B70" w:rsidRPr="00C51B70" w:rsidRDefault="00C51B70" w:rsidP="00C51B70">
            <w:pPr>
              <w:pStyle w:val="Corpodetexto"/>
              <w:ind w:left="-59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sz w:val="20"/>
                <w:u w:val="single"/>
              </w:rPr>
              <w:t>PROPOSTA DE PREÇOS</w:t>
            </w:r>
          </w:p>
        </w:tc>
      </w:tr>
      <w:tr w:rsidR="00C51B70" w:rsidRPr="00C51B70" w14:paraId="325BFBC0" w14:textId="77777777" w:rsidTr="00C51B70">
        <w:trPr>
          <w:trHeight w:val="113"/>
          <w:tblHeader/>
        </w:trPr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C84F039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300AD93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  <w:u w:val="single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DESCRIÇÃO DO SERVIÇO</w:t>
            </w: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C0FA56A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6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F499226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QUANTIDADE 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4788FF2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PREÇO UNITÁRIO</w:t>
            </w:r>
          </w:p>
          <w:p w14:paraId="00373672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(R$)</w:t>
            </w:r>
          </w:p>
        </w:tc>
        <w:tc>
          <w:tcPr>
            <w:tcW w:w="6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1306CBC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PREÇO TOTAL</w:t>
            </w:r>
          </w:p>
          <w:p w14:paraId="19C8406B" w14:textId="77777777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(R$)</w:t>
            </w:r>
          </w:p>
        </w:tc>
      </w:tr>
      <w:tr w:rsidR="00C51B70" w:rsidRPr="00C51B70" w14:paraId="715C173B" w14:textId="77777777" w:rsidTr="00C51B70">
        <w:trPr>
          <w:trHeight w:val="113"/>
          <w:tblHeader/>
        </w:trPr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F167727" w14:textId="53C8F18A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45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5F92061" w14:textId="18E2E71D" w:rsidR="00C51B70" w:rsidRPr="00C51B70" w:rsidRDefault="00C51B70" w:rsidP="00C51B70">
            <w:pPr>
              <w:pStyle w:val="Corpodetexto"/>
              <w:ind w:left="-59" w:right="-66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51B70">
              <w:rPr>
                <w:rFonts w:ascii="Calibri" w:hAnsi="Calibri" w:cs="Calibri"/>
                <w:b/>
                <w:bCs/>
                <w:color w:val="000000"/>
                <w:sz w:val="20"/>
              </w:rPr>
              <w:t>Prestação de serviços de locação de móveis e ornamentação/decoração de ambiente</w:t>
            </w:r>
          </w:p>
        </w:tc>
      </w:tr>
      <w:tr w:rsidR="00C51B70" w:rsidRPr="00C51B70" w14:paraId="2F1F9FCE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D66C58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  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073C11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Locação de cadeira Tiffany Cristal ou Imbuia, com assento acolchoado na cor branca ou imbuia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9838B0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C3699E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100 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B7964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0D37B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2C57553D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427561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 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9DF861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Locação de Tapete clássico oriental (4m x 3m, estilo persa)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EA20B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  <w:p w14:paraId="55AB3CC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46EA98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29652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6D9E1B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5F9ED23C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6DE080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 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4A5215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Locação de tapete clássico oriental (3m x 2m, estilo persa)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3BE9B1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  <w:p w14:paraId="1E80DABC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5410F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B0C06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A9228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0AF98B5A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43A4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6CF157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Locação de Mesa redonda de madeira, estilo francesa, 1,2m x 1,20m, altura 0,78, design clássico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362F6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82E5D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078C0F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95195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157D514C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63BB76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B6772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Mesa retangular de madeira, 2, para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coffee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 xml:space="preserve"> break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5C687E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2168B6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10 </w:t>
            </w:r>
          </w:p>
          <w:p w14:paraId="29BAFE2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44D7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0CDCBE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334453A5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A4963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3B25E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Mesa de canto/apoio para palco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7E99B0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DAD11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9495F5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49A4CE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7265C372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49AE7E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7 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B7F18A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Poltrona de alto padrão para palco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A05D6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7EC042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20 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A24B77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35E38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781EBE8C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07E8B8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7C1DE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Arranjo com flores nobres naturais, medindo 1m de diâmetro, para púlpito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55587D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306A09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609EB5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B54B8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6DC1D41B" w14:textId="77777777" w:rsidTr="00C51B7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80F885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CAE34D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Arranjo com flores nobres naturais, medindo 60cm por 20cm, acompanhado de vaso, para foyer de auditório 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7EEAC6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173B0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15 </w:t>
            </w:r>
          </w:p>
        </w:tc>
        <w:tc>
          <w:tcPr>
            <w:tcW w:w="6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004E5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88BCDA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600B5677" w14:textId="77777777" w:rsidR="00C51B70" w:rsidRDefault="00C51B70"/>
    <w:tbl>
      <w:tblPr>
        <w:tblW w:w="5261" w:type="pct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2545"/>
        <w:gridCol w:w="1976"/>
        <w:gridCol w:w="1157"/>
        <w:gridCol w:w="1191"/>
        <w:gridCol w:w="1216"/>
      </w:tblGrid>
      <w:tr w:rsidR="00C51B70" w:rsidRPr="00C51B70" w14:paraId="6DC10EE5" w14:textId="77777777" w:rsidTr="00C51B70">
        <w:trPr>
          <w:trHeight w:val="300"/>
        </w:trPr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F2F2A4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10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3ADBB5" w14:textId="77777777" w:rsid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Arranjo leque </w:t>
            </w:r>
          </w:p>
          <w:p w14:paraId="66534788" w14:textId="1A0364B3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de chão com flores nobres, medindo 4m, para frente de mesa diretora de auditório 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EC10F6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37E11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15 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181DB4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385FD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0EA2FDBD" w14:textId="77777777" w:rsidTr="00C51B70">
        <w:trPr>
          <w:trHeight w:val="300"/>
        </w:trPr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6560F4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bCs/>
                <w:sz w:val="20"/>
                <w:szCs w:val="20"/>
              </w:rPr>
              <w:t>11</w:t>
            </w:r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452A90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Arranjo de flores pequeno para mesa de apoio 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7E9973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Unidade 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D1A108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>10 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1B519F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736ED" w14:textId="77777777" w:rsidR="00C51B70" w:rsidRPr="00C51B70" w:rsidRDefault="00C51B70" w:rsidP="00C51B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1B70">
              <w:rPr>
                <w:rFonts w:ascii="Calibri" w:hAnsi="Calibri" w:cs="Calibri"/>
                <w:sz w:val="20"/>
                <w:szCs w:val="20"/>
              </w:rPr>
              <w:t xml:space="preserve">R$ </w:t>
            </w:r>
            <w:proofErr w:type="spellStart"/>
            <w:r w:rsidRPr="00C51B70">
              <w:rPr>
                <w:rFonts w:ascii="Calibri" w:hAnsi="Calibri" w:cs="Calibri"/>
                <w:sz w:val="20"/>
                <w:szCs w:val="20"/>
              </w:rPr>
              <w:t>xxx</w:t>
            </w:r>
            <w:proofErr w:type="spellEnd"/>
            <w:r w:rsidRPr="00C51B7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51B70" w:rsidRPr="00C51B70" w14:paraId="5C5208BF" w14:textId="77777777" w:rsidTr="00C51B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365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B21DA" w14:textId="77777777" w:rsidR="00C51B70" w:rsidRPr="00C51B70" w:rsidRDefault="00C51B70" w:rsidP="00C51B70">
            <w:pPr>
              <w:ind w:left="-59"/>
              <w:jc w:val="both"/>
              <w:rPr>
                <w:rFonts w:ascii="Calibri" w:eastAsia="Lucida Sans Unicode" w:hAnsi="Calibri" w:cs="Calibri"/>
                <w:b/>
                <w:color w:val="000000"/>
                <w:sz w:val="20"/>
                <w:szCs w:val="20"/>
                <w:highlight w:val="yellow"/>
              </w:rPr>
            </w:pPr>
            <w:r w:rsidRPr="00C51B70">
              <w:rPr>
                <w:rFonts w:ascii="Calibri" w:eastAsia="Lucida Sans Unicode" w:hAnsi="Calibri" w:cs="Calibri"/>
                <w:b/>
                <w:color w:val="000000"/>
                <w:sz w:val="20"/>
                <w:szCs w:val="20"/>
              </w:rPr>
              <w:t xml:space="preserve">VALOR </w:t>
            </w:r>
            <w:r w:rsidRPr="00C51B70">
              <w:rPr>
                <w:rFonts w:ascii="Calibri" w:eastAsia="Lucida Sans Unicode" w:hAnsi="Calibri" w:cs="Calibri"/>
                <w:b/>
                <w:sz w:val="20"/>
                <w:szCs w:val="20"/>
              </w:rPr>
              <w:t>TOTAL DA PROPOSTA</w:t>
            </w:r>
          </w:p>
        </w:tc>
        <w:tc>
          <w:tcPr>
            <w:tcW w:w="1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925F" w14:textId="77777777" w:rsidR="00C51B70" w:rsidRPr="00C51B70" w:rsidRDefault="00C51B70" w:rsidP="00C51B70">
            <w:pPr>
              <w:ind w:left="99"/>
              <w:jc w:val="both"/>
              <w:rPr>
                <w:rFonts w:ascii="Calibri" w:eastAsia="Lucida Sans Unicode" w:hAnsi="Calibri" w:cs="Calibri"/>
                <w:b/>
                <w:color w:val="000000"/>
                <w:sz w:val="20"/>
                <w:szCs w:val="20"/>
                <w:highlight w:val="yellow"/>
              </w:rPr>
            </w:pPr>
            <w:r w:rsidRPr="00C51B70">
              <w:rPr>
                <w:rFonts w:ascii="Calibri" w:eastAsia="Lucida Sans Unicode" w:hAnsi="Calibri" w:cs="Calibr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 w14:paraId="5226771B" w14:textId="77777777" w:rsidR="00C51B70" w:rsidRPr="00C51B70" w:rsidRDefault="00C51B70" w:rsidP="00C51B70">
      <w:pPr>
        <w:pStyle w:val="WW-ContedodaTabela111111111"/>
        <w:snapToGrid w:val="0"/>
        <w:ind w:left="-284"/>
        <w:jc w:val="both"/>
        <w:rPr>
          <w:rFonts w:ascii="Calibri" w:hAnsi="Calibri" w:cs="Calibri"/>
          <w:b/>
          <w:sz w:val="20"/>
          <w:szCs w:val="20"/>
        </w:rPr>
      </w:pPr>
    </w:p>
    <w:p w14:paraId="28B419FB" w14:textId="77777777" w:rsidR="00C51B70" w:rsidRPr="00C51B70" w:rsidRDefault="00C51B70" w:rsidP="00C51B70">
      <w:pPr>
        <w:pStyle w:val="WW-ContedodaTabela111111111"/>
        <w:snapToGrid w:val="0"/>
        <w:ind w:left="-284"/>
        <w:jc w:val="both"/>
        <w:rPr>
          <w:rFonts w:ascii="Calibri" w:hAnsi="Calibri" w:cs="Calibri"/>
          <w:b/>
          <w:color w:val="FF0000"/>
          <w:sz w:val="20"/>
          <w:szCs w:val="20"/>
        </w:rPr>
      </w:pPr>
      <w:r w:rsidRPr="00C51B70">
        <w:rPr>
          <w:rFonts w:ascii="Calibri" w:hAnsi="Calibri" w:cs="Calibri"/>
          <w:b/>
          <w:sz w:val="20"/>
          <w:szCs w:val="20"/>
        </w:rPr>
        <w:t xml:space="preserve">DATA DA PROPOSTA: </w:t>
      </w:r>
      <w:r w:rsidRPr="00C51B70">
        <w:rPr>
          <w:rFonts w:ascii="Calibri" w:hAnsi="Calibri" w:cs="Calibri"/>
          <w:b/>
          <w:color w:val="FF0000"/>
          <w:sz w:val="20"/>
          <w:szCs w:val="20"/>
        </w:rPr>
        <w:t xml:space="preserve">XX/XX/XXXX </w:t>
      </w:r>
    </w:p>
    <w:p w14:paraId="20557D7D" w14:textId="77777777" w:rsidR="00C51B70" w:rsidRPr="00C51B70" w:rsidRDefault="00C51B70" w:rsidP="00C51B70">
      <w:pPr>
        <w:pStyle w:val="WW-ContedodaTabela111111111"/>
        <w:snapToGrid w:val="0"/>
        <w:ind w:left="-284"/>
        <w:jc w:val="both"/>
        <w:rPr>
          <w:rFonts w:ascii="Calibri" w:hAnsi="Calibri" w:cs="Calibri"/>
          <w:b/>
          <w:color w:val="FF0000"/>
          <w:sz w:val="20"/>
          <w:szCs w:val="20"/>
        </w:rPr>
      </w:pPr>
    </w:p>
    <w:p w14:paraId="0ABBECF2" w14:textId="77777777" w:rsidR="00C51B70" w:rsidRPr="00C51B70" w:rsidRDefault="00C51B70" w:rsidP="00C51B70">
      <w:pPr>
        <w:pStyle w:val="WW-ContedodaTabela111111111"/>
        <w:snapToGrid w:val="0"/>
        <w:ind w:left="-284"/>
        <w:jc w:val="center"/>
        <w:rPr>
          <w:rFonts w:ascii="Calibri" w:hAnsi="Calibri" w:cs="Calibri"/>
          <w:b/>
          <w:sz w:val="20"/>
          <w:szCs w:val="20"/>
        </w:rPr>
      </w:pPr>
      <w:r w:rsidRPr="00C51B70">
        <w:rPr>
          <w:rFonts w:ascii="Calibri" w:hAnsi="Calibri" w:cs="Calibri"/>
          <w:b/>
          <w:sz w:val="20"/>
          <w:szCs w:val="20"/>
        </w:rPr>
        <w:t>____________________________________</w:t>
      </w:r>
    </w:p>
    <w:p w14:paraId="667DACCB" w14:textId="77777777" w:rsidR="00C51B70" w:rsidRPr="00C51B70" w:rsidRDefault="00C51B70" w:rsidP="00C51B70">
      <w:pPr>
        <w:jc w:val="center"/>
        <w:rPr>
          <w:rFonts w:ascii="Calibri" w:hAnsi="Calibri" w:cs="Calibri"/>
          <w:sz w:val="20"/>
          <w:szCs w:val="20"/>
        </w:rPr>
      </w:pPr>
      <w:r w:rsidRPr="00C51B70">
        <w:rPr>
          <w:rFonts w:ascii="Calibri" w:eastAsia="Calibri" w:hAnsi="Calibri" w:cs="Calibri"/>
          <w:b/>
          <w:bCs/>
          <w:sz w:val="20"/>
          <w:szCs w:val="20"/>
        </w:rPr>
        <w:t>Assinatura e carimbo</w:t>
      </w:r>
    </w:p>
    <w:p w14:paraId="7E5AE061" w14:textId="329F67F2" w:rsidR="00C51B70" w:rsidRPr="00C51B70" w:rsidRDefault="00C51B70" w:rsidP="00C51B70">
      <w:pPr>
        <w:jc w:val="center"/>
        <w:rPr>
          <w:rFonts w:ascii="Calibri" w:hAnsi="Calibri" w:cs="Calibri"/>
          <w:sz w:val="20"/>
          <w:szCs w:val="20"/>
        </w:rPr>
      </w:pPr>
      <w:r w:rsidRPr="00C51B70">
        <w:rPr>
          <w:rFonts w:ascii="Calibri" w:eastAsia="Calibri" w:hAnsi="Calibri" w:cs="Calibri"/>
          <w:sz w:val="20"/>
          <w:szCs w:val="20"/>
        </w:rPr>
        <w:t>(Representante legal)</w:t>
      </w:r>
    </w:p>
    <w:p w14:paraId="7F5ED402" w14:textId="77777777" w:rsidR="00C51B70" w:rsidRPr="00C51B70" w:rsidRDefault="00C51B70" w:rsidP="00C51B70">
      <w:pPr>
        <w:ind w:left="-284"/>
        <w:jc w:val="both"/>
        <w:rPr>
          <w:rFonts w:ascii="Calibri" w:hAnsi="Calibri" w:cs="Calibri"/>
          <w:b/>
          <w:sz w:val="20"/>
          <w:szCs w:val="20"/>
          <w:highlight w:val="yellow"/>
        </w:rPr>
      </w:pPr>
    </w:p>
    <w:p w14:paraId="73F84AC8" w14:textId="77777777" w:rsidR="00C51B70" w:rsidRPr="00C51B70" w:rsidRDefault="00C51B70" w:rsidP="00C51B70">
      <w:pPr>
        <w:suppressAutoHyphens w:val="0"/>
        <w:ind w:left="-284"/>
        <w:jc w:val="both"/>
        <w:rPr>
          <w:rFonts w:ascii="Calibri" w:hAnsi="Calibri" w:cs="Calibri"/>
          <w:b/>
          <w:bCs/>
          <w:color w:val="FF0000"/>
          <w:sz w:val="20"/>
          <w:szCs w:val="20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51B70" w:rsidRPr="00C51B70" w14:paraId="6C92C2A6" w14:textId="77777777" w:rsidTr="00C24908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9D6D1" w14:textId="77777777" w:rsidR="00C51B70" w:rsidRPr="00C51B70" w:rsidRDefault="00C51B70" w:rsidP="00C51B70">
            <w:pPr>
              <w:ind w:left="-284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  <w:u w:val="single"/>
              </w:rPr>
              <w:t>REGRAS/OBSERVAÇÕES PARA PRECIFICAÇÃO</w:t>
            </w:r>
          </w:p>
        </w:tc>
      </w:tr>
      <w:tr w:rsidR="00C51B70" w:rsidRPr="00C51B70" w14:paraId="4BC3A209" w14:textId="77777777" w:rsidTr="00C24908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BE0D6" w14:textId="1BCF754D" w:rsidR="00C51B70" w:rsidRPr="00C51B70" w:rsidRDefault="00C51B70" w:rsidP="00C51B70">
            <w:pPr>
              <w:ind w:left="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- </w:t>
            </w:r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 A oferta dos itens deverá abranger todas as características do objeto, respeitadas as exigências mínimas estabelecidas no Termo de Referência</w:t>
            </w:r>
          </w:p>
          <w:p w14:paraId="5E9D6295" w14:textId="77777777" w:rsidR="00C51B70" w:rsidRPr="00C51B70" w:rsidRDefault="00C51B70" w:rsidP="00C51B70">
            <w:pPr>
              <w:ind w:left="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- Somente serão admitidas propostas com valores </w:t>
            </w:r>
            <w:r w:rsidRPr="00C51B70">
              <w:rPr>
                <w:rFonts w:ascii="Calibri" w:hAnsi="Calibri" w:cs="Calibri"/>
                <w:b/>
                <w:sz w:val="20"/>
                <w:szCs w:val="20"/>
                <w:u w:val="single"/>
              </w:rPr>
              <w:t>unitários e totais</w:t>
            </w:r>
            <w:r w:rsidRPr="00C51B70">
              <w:rPr>
                <w:rFonts w:ascii="Calibri" w:hAnsi="Calibri" w:cs="Calibri"/>
                <w:b/>
                <w:sz w:val="20"/>
                <w:szCs w:val="20"/>
              </w:rPr>
              <w:t xml:space="preserve"> em duas casas decimais para os centavos.</w:t>
            </w:r>
          </w:p>
          <w:p w14:paraId="56DBDD3F" w14:textId="77777777" w:rsidR="00C51B70" w:rsidRPr="00C51B70" w:rsidRDefault="00C51B70" w:rsidP="00C51B70">
            <w:pPr>
              <w:ind w:left="83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C51B70">
              <w:rPr>
                <w:rFonts w:ascii="Calibri" w:hAnsi="Calibri" w:cs="Calibri"/>
                <w:b/>
                <w:sz w:val="20"/>
                <w:szCs w:val="20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</w:p>
        </w:tc>
      </w:tr>
      <w:bookmarkEnd w:id="1"/>
    </w:tbl>
    <w:p w14:paraId="2B2C1F8B" w14:textId="77777777" w:rsidR="00C51B70" w:rsidRPr="00C51B70" w:rsidRDefault="00C51B70" w:rsidP="00C51B70">
      <w:pPr>
        <w:suppressAutoHyphens w:val="0"/>
        <w:spacing w:after="160" w:line="259" w:lineRule="auto"/>
        <w:ind w:left="-284"/>
        <w:jc w:val="both"/>
        <w:rPr>
          <w:rFonts w:ascii="Calibri" w:hAnsi="Calibri" w:cs="Calibri"/>
          <w:sz w:val="20"/>
          <w:szCs w:val="20"/>
        </w:rPr>
      </w:pPr>
    </w:p>
    <w:p w14:paraId="69342649" w14:textId="77777777" w:rsidR="00240E60" w:rsidRPr="00C51B70" w:rsidRDefault="00240E60" w:rsidP="00C51B70">
      <w:pPr>
        <w:jc w:val="both"/>
        <w:rPr>
          <w:rFonts w:ascii="Calibri" w:hAnsi="Calibri" w:cs="Calibri"/>
          <w:sz w:val="20"/>
          <w:szCs w:val="20"/>
        </w:rPr>
      </w:pPr>
    </w:p>
    <w:sectPr w:rsidR="00240E60" w:rsidRPr="00C51B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70"/>
    <w:rsid w:val="00240E60"/>
    <w:rsid w:val="00353C87"/>
    <w:rsid w:val="00473D1F"/>
    <w:rsid w:val="00867007"/>
    <w:rsid w:val="008A2A3F"/>
    <w:rsid w:val="00B144F9"/>
    <w:rsid w:val="00C51B70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EDFF6"/>
  <w15:chartTrackingRefBased/>
  <w15:docId w15:val="{218704CD-CB23-40F4-81EA-7F0A5339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B7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51B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51B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51B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51B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51B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51B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51B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51B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51B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51B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51B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51B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51B7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51B7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51B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51B7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51B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51B7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51B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51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51B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51B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51B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51B7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51B7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51B7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51B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51B7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51B70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51B70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51B70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C51B70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51B7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51B70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8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5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1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9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5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5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4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0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0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9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9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8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7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4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4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5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7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3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8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2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1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4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5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3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8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8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7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1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9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9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5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8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5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4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3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23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7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4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2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3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0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8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9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8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9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7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4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0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0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9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1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5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0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5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1</cp:revision>
  <dcterms:created xsi:type="dcterms:W3CDTF">2025-04-03T12:13:00Z</dcterms:created>
  <dcterms:modified xsi:type="dcterms:W3CDTF">2025-04-03T12:20:00Z</dcterms:modified>
</cp:coreProperties>
</file>